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52" w:rsidRDefault="00425952" w:rsidP="00425952">
      <w:r>
        <w:rPr>
          <w:noProof/>
          <w:lang w:eastAsia="pl-PL"/>
        </w:rPr>
        <w:drawing>
          <wp:inline distT="0" distB="0" distL="0" distR="0">
            <wp:extent cx="878382" cy="885825"/>
            <wp:effectExtent l="0" t="0" r="0" b="0"/>
            <wp:docPr id="1" name="Obraz 1" descr="Logo 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06" cy="9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52" w:rsidRPr="00425952" w:rsidRDefault="004F7867" w:rsidP="00425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Uchwała Nr 3</w:t>
      </w:r>
      <w:r w:rsidR="00425952" w:rsidRPr="00425952">
        <w:rPr>
          <w:rFonts w:ascii="Times New Roman" w:hAnsi="Times New Roman" w:cs="Times New Roman"/>
          <w:b/>
          <w:sz w:val="40"/>
          <w:szCs w:val="40"/>
        </w:rPr>
        <w:t>/2019</w:t>
      </w:r>
    </w:p>
    <w:p w:rsidR="00425952" w:rsidRDefault="00425952" w:rsidP="0042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15 kwietnia 2019r.</w:t>
      </w:r>
    </w:p>
    <w:p w:rsidR="00425952" w:rsidRPr="0008484A" w:rsidRDefault="00425952" w:rsidP="004259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84A">
        <w:rPr>
          <w:rFonts w:ascii="Times New Roman" w:hAnsi="Times New Roman" w:cs="Times New Roman"/>
          <w:b/>
          <w:sz w:val="36"/>
          <w:szCs w:val="36"/>
        </w:rPr>
        <w:t>Lesznowolskiej Rady Seniorów</w:t>
      </w:r>
    </w:p>
    <w:p w:rsidR="0008484A" w:rsidRPr="0008484A" w:rsidRDefault="00425952" w:rsidP="0042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A">
        <w:rPr>
          <w:rFonts w:ascii="Times New Roman" w:hAnsi="Times New Roman" w:cs="Times New Roman"/>
          <w:b/>
          <w:sz w:val="24"/>
          <w:szCs w:val="24"/>
        </w:rPr>
        <w:t>w</w:t>
      </w:r>
      <w:r w:rsidR="004F7867">
        <w:rPr>
          <w:rFonts w:ascii="Times New Roman" w:hAnsi="Times New Roman" w:cs="Times New Roman"/>
          <w:b/>
          <w:sz w:val="24"/>
          <w:szCs w:val="24"/>
        </w:rPr>
        <w:t xml:space="preserve"> sprawie objęcia opieką wszystkich Sołectw </w:t>
      </w:r>
      <w:r w:rsidR="008B2904">
        <w:rPr>
          <w:rFonts w:ascii="Times New Roman" w:hAnsi="Times New Roman" w:cs="Times New Roman"/>
          <w:b/>
          <w:sz w:val="24"/>
          <w:szCs w:val="24"/>
        </w:rPr>
        <w:t xml:space="preserve">Gminy Lesznowola przez członków Lesznowolskiej Rady Seniorów. </w:t>
      </w:r>
      <w:r w:rsidR="0008484A" w:rsidRPr="00084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952" w:rsidRDefault="00425952" w:rsidP="0042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952" w:rsidRDefault="00425952" w:rsidP="00425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8"/>
          <w:szCs w:val="28"/>
        </w:rPr>
        <w:t xml:space="preserve">W związku z podjęciem Uchwały Nr 578/2018 przez Radę Gminy Lesznowola </w:t>
      </w:r>
    </w:p>
    <w:p w:rsidR="00425952" w:rsidRPr="00425952" w:rsidRDefault="00425952" w:rsidP="00425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8"/>
          <w:szCs w:val="28"/>
        </w:rPr>
        <w:t>z dnia 9 lutego 2018 roku. Lesznowolska Rada Seniorów uchwala co następuje:</w:t>
      </w:r>
    </w:p>
    <w:p w:rsidR="0085238B" w:rsidRPr="00425952" w:rsidRDefault="0085238B" w:rsidP="00425952">
      <w:pPr>
        <w:jc w:val="both"/>
        <w:rPr>
          <w:sz w:val="28"/>
          <w:szCs w:val="28"/>
        </w:rPr>
      </w:pPr>
    </w:p>
    <w:p w:rsidR="00425952" w:rsidRDefault="00425952" w:rsidP="0042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8"/>
          <w:szCs w:val="28"/>
        </w:rPr>
        <w:t>§</w:t>
      </w:r>
      <w:r w:rsidR="000848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5952" w:rsidRDefault="00425952" w:rsidP="0042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Lesznow</w:t>
      </w:r>
      <w:r w:rsidR="008B2904">
        <w:rPr>
          <w:rFonts w:ascii="Times New Roman" w:hAnsi="Times New Roman" w:cs="Times New Roman"/>
          <w:sz w:val="28"/>
          <w:szCs w:val="28"/>
        </w:rPr>
        <w:t>olska Rada Seniorów podejmuje  uchwałę w sprawie objęcia opieką wszystkich Sołectw Gminy Lesznowola przez członków Lesznowolskiej Rady Senioró</w:t>
      </w:r>
      <w:r w:rsidR="002D2B85">
        <w:rPr>
          <w:rFonts w:ascii="Times New Roman" w:hAnsi="Times New Roman" w:cs="Times New Roman"/>
          <w:sz w:val="28"/>
          <w:szCs w:val="28"/>
        </w:rPr>
        <w:t>w.</w:t>
      </w:r>
    </w:p>
    <w:p w:rsidR="00425952" w:rsidRDefault="00425952" w:rsidP="002D2B85">
      <w:pPr>
        <w:rPr>
          <w:rFonts w:ascii="Times New Roman" w:hAnsi="Times New Roman" w:cs="Times New Roman"/>
          <w:sz w:val="28"/>
          <w:szCs w:val="28"/>
        </w:rPr>
      </w:pPr>
    </w:p>
    <w:p w:rsidR="00425952" w:rsidRDefault="00425952" w:rsidP="0042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848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25952" w:rsidRDefault="00425952" w:rsidP="00425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952" w:rsidRDefault="00425952" w:rsidP="0042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 życie z dniem podjęcia.</w:t>
      </w:r>
    </w:p>
    <w:p w:rsidR="00295E91" w:rsidRDefault="00295E91" w:rsidP="00425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B85" w:rsidRDefault="002D2B85" w:rsidP="004259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952" w:rsidRPr="00425952" w:rsidRDefault="00425952" w:rsidP="00425952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52">
        <w:rPr>
          <w:rFonts w:ascii="Times New Roman" w:hAnsi="Times New Roman" w:cs="Times New Roman"/>
          <w:b/>
          <w:sz w:val="28"/>
          <w:szCs w:val="28"/>
        </w:rPr>
        <w:t>Stanisława  Kondracka                                                          Janina Chmielewska</w:t>
      </w:r>
    </w:p>
    <w:p w:rsidR="00425952" w:rsidRPr="00425952" w:rsidRDefault="00425952" w:rsidP="004259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52" w:rsidRPr="00425952" w:rsidRDefault="00425952" w:rsidP="0042595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4"/>
          <w:szCs w:val="24"/>
        </w:rPr>
        <w:t xml:space="preserve">    </w:t>
      </w:r>
      <w:r w:rsidRPr="00425952">
        <w:rPr>
          <w:rFonts w:ascii="Times New Roman" w:hAnsi="Times New Roman" w:cs="Times New Roman"/>
          <w:sz w:val="28"/>
          <w:szCs w:val="28"/>
        </w:rPr>
        <w:t>Przewodnicząca                                                                 Za-ca Przewodniczącego</w:t>
      </w:r>
    </w:p>
    <w:p w:rsidR="00425952" w:rsidRPr="00425952" w:rsidRDefault="00425952" w:rsidP="0042595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5952" w:rsidRPr="00425952" w:rsidRDefault="00425952" w:rsidP="00425952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52">
        <w:rPr>
          <w:rFonts w:ascii="Times New Roman" w:hAnsi="Times New Roman" w:cs="Times New Roman"/>
          <w:b/>
          <w:sz w:val="28"/>
          <w:szCs w:val="28"/>
        </w:rPr>
        <w:t xml:space="preserve">Krystyna </w:t>
      </w:r>
      <w:proofErr w:type="spellStart"/>
      <w:r w:rsidRPr="00425952">
        <w:rPr>
          <w:rFonts w:ascii="Times New Roman" w:hAnsi="Times New Roman" w:cs="Times New Roman"/>
          <w:b/>
          <w:sz w:val="28"/>
          <w:szCs w:val="28"/>
        </w:rPr>
        <w:t>Mastalerczuk</w:t>
      </w:r>
      <w:proofErr w:type="spellEnd"/>
    </w:p>
    <w:p w:rsidR="00425952" w:rsidRPr="00425952" w:rsidRDefault="00425952" w:rsidP="0042595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952" w:rsidRPr="00425952" w:rsidRDefault="00425952" w:rsidP="0042595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52">
        <w:rPr>
          <w:rFonts w:ascii="Times New Roman" w:hAnsi="Times New Roman" w:cs="Times New Roman"/>
          <w:sz w:val="28"/>
          <w:szCs w:val="28"/>
        </w:rPr>
        <w:t>Za-ca Przewodniczącego</w:t>
      </w:r>
    </w:p>
    <w:p w:rsidR="00425952" w:rsidRPr="00425952" w:rsidRDefault="00425952" w:rsidP="00425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952" w:rsidRPr="00425952" w:rsidSect="00295E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2"/>
    <w:rsid w:val="0008484A"/>
    <w:rsid w:val="00295E91"/>
    <w:rsid w:val="002D2B85"/>
    <w:rsid w:val="00425952"/>
    <w:rsid w:val="00463B94"/>
    <w:rsid w:val="004F7867"/>
    <w:rsid w:val="0085238B"/>
    <w:rsid w:val="008B2904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93C9-3F90-4AE4-82AF-852AA97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9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5</cp:revision>
  <cp:lastPrinted>2019-05-06T11:36:00Z</cp:lastPrinted>
  <dcterms:created xsi:type="dcterms:W3CDTF">2019-05-06T09:25:00Z</dcterms:created>
  <dcterms:modified xsi:type="dcterms:W3CDTF">2019-05-06T11:36:00Z</dcterms:modified>
</cp:coreProperties>
</file>