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C5" w:rsidRDefault="006C704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89.25pt">
            <v:imagedata r:id="rId4" o:title="Logo LRS"/>
          </v:shape>
        </w:pict>
      </w:r>
    </w:p>
    <w:p w:rsidR="00783BC5" w:rsidRPr="009C278F" w:rsidRDefault="00783BC5" w:rsidP="00783B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278F">
        <w:rPr>
          <w:rFonts w:ascii="Times New Roman" w:hAnsi="Times New Roman" w:cs="Times New Roman"/>
          <w:b/>
          <w:sz w:val="36"/>
          <w:szCs w:val="36"/>
        </w:rPr>
        <w:t>Uchwała Nr 1/2019</w:t>
      </w:r>
    </w:p>
    <w:p w:rsidR="00783BC5" w:rsidRPr="00783BC5" w:rsidRDefault="00783BC5" w:rsidP="00783B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dnia 19 lutego 2019r.</w:t>
      </w:r>
    </w:p>
    <w:p w:rsidR="00783BC5" w:rsidRPr="00783BC5" w:rsidRDefault="00783BC5" w:rsidP="00783BC5">
      <w:pPr>
        <w:jc w:val="center"/>
        <w:rPr>
          <w:rFonts w:ascii="Times New Roman" w:hAnsi="Times New Roman" w:cs="Times New Roman"/>
          <w:sz w:val="36"/>
          <w:szCs w:val="36"/>
        </w:rPr>
      </w:pPr>
      <w:r w:rsidRPr="00783BC5">
        <w:rPr>
          <w:rFonts w:ascii="Times New Roman" w:hAnsi="Times New Roman" w:cs="Times New Roman"/>
          <w:sz w:val="36"/>
          <w:szCs w:val="36"/>
        </w:rPr>
        <w:t>Lesznowolskiej Rady Seniorów</w:t>
      </w:r>
    </w:p>
    <w:p w:rsidR="00783BC5" w:rsidRDefault="00783BC5" w:rsidP="00783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BC5">
        <w:rPr>
          <w:rFonts w:ascii="Times New Roman" w:hAnsi="Times New Roman" w:cs="Times New Roman"/>
          <w:b/>
          <w:sz w:val="24"/>
          <w:szCs w:val="24"/>
        </w:rPr>
        <w:t xml:space="preserve">w sprawie wyboru Logo Lesznowolskiej Rady Seniorów </w:t>
      </w:r>
    </w:p>
    <w:p w:rsidR="00783BC5" w:rsidRDefault="00783BC5" w:rsidP="00783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BC5" w:rsidRDefault="00361DB0" w:rsidP="00783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podjęciem Uchwały Nr 578/2018 przez Rad</w:t>
      </w:r>
      <w:r w:rsidR="009C278F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Gminy Lesznowola z dnia 9 lutego 2018 roku. Lesznowolska Rada Seniorów uchwala co następuje:</w:t>
      </w:r>
    </w:p>
    <w:p w:rsidR="00361DB0" w:rsidRDefault="00361DB0" w:rsidP="00783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DB0" w:rsidRDefault="00361DB0" w:rsidP="009C27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361DB0" w:rsidRDefault="00361DB0" w:rsidP="00783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DB0" w:rsidRDefault="00361DB0" w:rsidP="00783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Lesznowolska Rada Seniorów spośród trzech zap</w:t>
      </w:r>
      <w:r w:rsidR="00ED1CA9">
        <w:rPr>
          <w:rFonts w:ascii="Times New Roman" w:hAnsi="Times New Roman" w:cs="Times New Roman"/>
          <w:sz w:val="24"/>
          <w:szCs w:val="24"/>
        </w:rPr>
        <w:t>roponowanych projektów  wybrała</w:t>
      </w:r>
      <w:r>
        <w:rPr>
          <w:rFonts w:ascii="Times New Roman" w:hAnsi="Times New Roman" w:cs="Times New Roman"/>
          <w:sz w:val="24"/>
          <w:szCs w:val="24"/>
        </w:rPr>
        <w:t xml:space="preserve"> logo przedstawiające</w:t>
      </w:r>
      <w:r w:rsidR="009C27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pomarańczowo</w:t>
      </w:r>
      <w:r w:rsidR="009C278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żółto</w:t>
      </w:r>
      <w:r w:rsidR="009C278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zielone koło w którym  znajduje się pomarańczowy liść klonu zwróco</w:t>
      </w:r>
      <w:r w:rsidR="009C278F">
        <w:rPr>
          <w:rFonts w:ascii="Times New Roman" w:hAnsi="Times New Roman" w:cs="Times New Roman"/>
          <w:sz w:val="24"/>
          <w:szCs w:val="24"/>
        </w:rPr>
        <w:t>ny do góry. Napis Lesznowolska R</w:t>
      </w:r>
      <w:r>
        <w:rPr>
          <w:rFonts w:ascii="Times New Roman" w:hAnsi="Times New Roman" w:cs="Times New Roman"/>
          <w:sz w:val="24"/>
          <w:szCs w:val="24"/>
        </w:rPr>
        <w:t>ada Seniorów jest w kolorze pomarańczowym.</w:t>
      </w:r>
    </w:p>
    <w:p w:rsidR="00361DB0" w:rsidRDefault="00361DB0" w:rsidP="009C27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361DB0" w:rsidRDefault="00361DB0" w:rsidP="00783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DB0" w:rsidRDefault="00361DB0" w:rsidP="00783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graficzny logo LRS opisany w § 1 stanowi załącznik do niniejszej uchwały.</w:t>
      </w:r>
    </w:p>
    <w:p w:rsidR="00361DB0" w:rsidRDefault="00361DB0" w:rsidP="00783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DB0" w:rsidRDefault="00361DB0" w:rsidP="009C27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361DB0" w:rsidRDefault="00361DB0" w:rsidP="00783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9C278F" w:rsidRDefault="009C278F" w:rsidP="00783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78F" w:rsidRDefault="009C278F" w:rsidP="00783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78F" w:rsidRPr="007A5FC7" w:rsidRDefault="00361DB0" w:rsidP="009C27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FC7">
        <w:rPr>
          <w:rFonts w:ascii="Times New Roman" w:hAnsi="Times New Roman" w:cs="Times New Roman"/>
          <w:b/>
          <w:sz w:val="24"/>
          <w:szCs w:val="24"/>
        </w:rPr>
        <w:t xml:space="preserve">Stanisława  Kondracka   </w:t>
      </w:r>
      <w:r w:rsidR="009C278F" w:rsidRPr="007A5F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Janina Chmielewska</w:t>
      </w:r>
    </w:p>
    <w:p w:rsidR="009C278F" w:rsidRDefault="009C278F" w:rsidP="00361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78F" w:rsidRDefault="009C278F" w:rsidP="00361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1DB0">
        <w:rPr>
          <w:rFonts w:ascii="Times New Roman" w:hAnsi="Times New Roman" w:cs="Times New Roman"/>
          <w:sz w:val="24"/>
          <w:szCs w:val="24"/>
        </w:rPr>
        <w:t xml:space="preserve">Przewodnicząca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D1CA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Za-ca Przewodniczącego</w:t>
      </w:r>
    </w:p>
    <w:p w:rsidR="00361DB0" w:rsidRDefault="00361DB0" w:rsidP="00361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61DB0" w:rsidRPr="007A5FC7" w:rsidRDefault="00361DB0" w:rsidP="00361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FC7">
        <w:rPr>
          <w:rFonts w:ascii="Times New Roman" w:hAnsi="Times New Roman" w:cs="Times New Roman"/>
          <w:b/>
          <w:sz w:val="24"/>
          <w:szCs w:val="24"/>
        </w:rPr>
        <w:t xml:space="preserve">Krystyna </w:t>
      </w:r>
      <w:proofErr w:type="spellStart"/>
      <w:r w:rsidRPr="007A5FC7">
        <w:rPr>
          <w:rFonts w:ascii="Times New Roman" w:hAnsi="Times New Roman" w:cs="Times New Roman"/>
          <w:b/>
          <w:sz w:val="24"/>
          <w:szCs w:val="24"/>
        </w:rPr>
        <w:t>Mastalerczuk</w:t>
      </w:r>
      <w:proofErr w:type="spellEnd"/>
    </w:p>
    <w:p w:rsidR="009C278F" w:rsidRDefault="009C278F" w:rsidP="00361D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DB0" w:rsidRDefault="00361DB0" w:rsidP="00361D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Za-ca Przewodniczącego</w:t>
      </w:r>
    </w:p>
    <w:p w:rsidR="00361DB0" w:rsidRDefault="00361DB0" w:rsidP="00783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DB0" w:rsidRDefault="00361DB0" w:rsidP="00783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DB0" w:rsidRDefault="006C7044" w:rsidP="00783BC5">
      <w:pPr>
        <w:jc w:val="both"/>
        <w:rPr>
          <w:rFonts w:ascii="Times New Roman" w:hAnsi="Times New Roman" w:cs="Times New Roman"/>
          <w:sz w:val="24"/>
          <w:szCs w:val="24"/>
        </w:rPr>
      </w:pPr>
      <w:r w:rsidRPr="006C704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5760720"/>
            <wp:effectExtent l="0" t="0" r="0" b="0"/>
            <wp:docPr id="1" name="Obraz 1" descr="C:\Users\anna.baron\Desktop\RADA SENIORALNA- Protokoły\Logo L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.baron\Desktop\RADA SENIORALNA- Protokoły\Logo L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1DB0" w:rsidRDefault="00361DB0" w:rsidP="00783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DB0" w:rsidRDefault="00361DB0" w:rsidP="00783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DB0" w:rsidRPr="00783BC5" w:rsidRDefault="00361DB0" w:rsidP="00783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BC5" w:rsidRPr="00783BC5" w:rsidRDefault="00783BC5" w:rsidP="00783BC5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783BC5" w:rsidRPr="00783BC5" w:rsidSect="009C278F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C5"/>
    <w:rsid w:val="00361DB0"/>
    <w:rsid w:val="006C7044"/>
    <w:rsid w:val="00783BC5"/>
    <w:rsid w:val="007A5FC7"/>
    <w:rsid w:val="0085238B"/>
    <w:rsid w:val="009C278F"/>
    <w:rsid w:val="00BD75A2"/>
    <w:rsid w:val="00ED1CA9"/>
    <w:rsid w:val="00F4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B89B5-736D-407C-B365-310F9E7E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4385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Baron</dc:creator>
  <cp:keywords/>
  <dc:description/>
  <cp:lastModifiedBy>Anna Baron</cp:lastModifiedBy>
  <cp:revision>8</cp:revision>
  <cp:lastPrinted>2019-04-10T06:47:00Z</cp:lastPrinted>
  <dcterms:created xsi:type="dcterms:W3CDTF">2019-03-07T09:48:00Z</dcterms:created>
  <dcterms:modified xsi:type="dcterms:W3CDTF">2019-04-17T11:15:00Z</dcterms:modified>
</cp:coreProperties>
</file>